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附件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</w:p>
    <w:p>
      <w:pPr>
        <w:jc w:val="both"/>
        <w:rPr>
          <w:rFonts w:hint="default" w:ascii="宋体" w:hAnsi="宋体"/>
          <w:color w:val="00000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珠海市耗材行业协会团体标准起草工作组单位报名表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填表日期：</w:t>
      </w:r>
      <w:r>
        <w:rPr>
          <w:b/>
          <w:sz w:val="21"/>
          <w:szCs w:val="21"/>
        </w:rPr>
        <w:t>20</w:t>
      </w:r>
      <w:r>
        <w:rPr>
          <w:rFonts w:hint="eastAsia"/>
          <w:b/>
          <w:sz w:val="21"/>
          <w:szCs w:val="21"/>
          <w:lang w:val="en-US" w:eastAsia="zh-CN"/>
        </w:rPr>
        <w:t>20</w:t>
      </w:r>
      <w:r>
        <w:rPr>
          <w:rFonts w:hint="eastAsia"/>
          <w:b/>
          <w:sz w:val="21"/>
          <w:szCs w:val="21"/>
        </w:rPr>
        <w:t xml:space="preserve"> 年 月 日        申报单位加盖盖章：                    </w:t>
      </w:r>
    </w:p>
    <w:p>
      <w:pPr>
        <w:rPr>
          <w:rFonts w:hint="eastAsia"/>
          <w:b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温馨提示</w:t>
      </w:r>
      <w:r>
        <w:rPr>
          <w:rFonts w:hint="eastAsia"/>
          <w:b w:val="0"/>
          <w:bCs/>
          <w:sz w:val="21"/>
          <w:szCs w:val="21"/>
        </w:rPr>
        <w:t>：下表请不要漏项</w:t>
      </w:r>
    </w:p>
    <w:tbl>
      <w:tblPr>
        <w:tblStyle w:val="3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228"/>
        <w:gridCol w:w="72"/>
        <w:gridCol w:w="924"/>
        <w:gridCol w:w="720"/>
        <w:gridCol w:w="414"/>
        <w:gridCol w:w="11"/>
        <w:gridCol w:w="1195"/>
        <w:gridCol w:w="494"/>
        <w:gridCol w:w="27"/>
        <w:gridCol w:w="415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公司全称</w:t>
            </w:r>
          </w:p>
        </w:tc>
        <w:tc>
          <w:tcPr>
            <w:tcW w:w="6544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公司地址</w:t>
            </w:r>
          </w:p>
        </w:tc>
        <w:tc>
          <w:tcPr>
            <w:tcW w:w="6544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公司主要产品</w:t>
            </w:r>
          </w:p>
        </w:tc>
        <w:tc>
          <w:tcPr>
            <w:tcW w:w="6544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9" w:type="dxa"/>
            <w:vMerge w:val="restart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公司性质（</w:t>
            </w:r>
            <w:bookmarkStart w:id="0" w:name="OLE_LINK1"/>
            <w:bookmarkStart w:id="1" w:name="OLE_LINK2"/>
            <w:r>
              <w:rPr>
                <w:rFonts w:hint="eastAsia" w:ascii="黑体" w:hAnsi="黑体" w:eastAsia="黑体" w:cs="黑体"/>
                <w:sz w:val="21"/>
                <w:szCs w:val="21"/>
              </w:rPr>
              <w:t>√</w:t>
            </w:r>
            <w:bookmarkEnd w:id="0"/>
            <w:bookmarkEnd w:id="1"/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</w:tc>
        <w:tc>
          <w:tcPr>
            <w:tcW w:w="2224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办公耗材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增材制造</w:t>
            </w:r>
          </w:p>
        </w:tc>
        <w:tc>
          <w:tcPr>
            <w:tcW w:w="148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9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24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办公设备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供应配套</w:t>
            </w:r>
          </w:p>
        </w:tc>
        <w:tc>
          <w:tcPr>
            <w:tcW w:w="148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参加人姓名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职务或职称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电话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e-mail</w:t>
            </w:r>
          </w:p>
        </w:tc>
        <w:tc>
          <w:tcPr>
            <w:tcW w:w="6544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83" w:type="dxa"/>
            <w:gridSpan w:val="1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标准名称</w:t>
            </w:r>
          </w:p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参加划√</w:t>
            </w:r>
          </w:p>
        </w:tc>
        <w:tc>
          <w:tcPr>
            <w:tcW w:w="336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手持便携式喷墨打印机</w:t>
            </w:r>
          </w:p>
          <w:p>
            <w:pPr>
              <w:jc w:val="center"/>
              <w:rPr>
                <w:rFonts w:hint="eastAsia" w:ascii="Times New Roman" w:hAnsi="宋体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交费标准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hAnsi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vertAlign w:val="baseline"/>
                <w:lang w:val="en-US" w:eastAsia="zh-CN"/>
              </w:rPr>
              <w:t>3000元/项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缴费时间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合计缴费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￥）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83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交费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户名</w:t>
            </w:r>
          </w:p>
        </w:tc>
        <w:tc>
          <w:tcPr>
            <w:tcW w:w="6544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珠海市耗材行业协会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6544" w:type="dxa"/>
            <w:gridSpan w:val="11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珠海华润银行拱北支行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帐号</w:t>
            </w:r>
          </w:p>
        </w:tc>
        <w:tc>
          <w:tcPr>
            <w:tcW w:w="6544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0012650098012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3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</w:rPr>
              <w:t>统一社会信用代码</w:t>
            </w:r>
          </w:p>
        </w:tc>
        <w:tc>
          <w:tcPr>
            <w:tcW w:w="6544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51440400799379268T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83" w:type="dxa"/>
            <w:gridSpan w:val="1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开具发票所需信息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户名</w:t>
            </w: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</w:rPr>
              <w:t>统一社会信用代码</w:t>
            </w: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开户银行（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支行）</w:t>
            </w: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帐号</w:t>
            </w: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68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发票邮递信息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收信</w:t>
            </w:r>
            <w:r>
              <w:rPr>
                <w:rFonts w:hint="eastAsia" w:ascii="黑体" w:hAnsi="黑体" w:eastAsia="黑体" w:cs="黑体"/>
                <w:szCs w:val="21"/>
              </w:rPr>
              <w:t>地址</w:t>
            </w:r>
          </w:p>
        </w:tc>
        <w:tc>
          <w:tcPr>
            <w:tcW w:w="6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收信人</w:t>
            </w:r>
          </w:p>
        </w:tc>
        <w:tc>
          <w:tcPr>
            <w:tcW w:w="6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电话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手机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号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码</w:t>
            </w:r>
          </w:p>
        </w:tc>
        <w:tc>
          <w:tcPr>
            <w:tcW w:w="6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6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spacing w:val="-25"/>
          <w:w w:val="86"/>
          <w:kern w:val="0"/>
          <w:sz w:val="28"/>
          <w:szCs w:val="28"/>
          <w:u w:val="single"/>
          <w:fitText w:val="8082" w:id="0"/>
        </w:rPr>
      </w:pPr>
    </w:p>
    <w:p/>
    <w:sectPr>
      <w:headerReference r:id="rId3" w:type="default"/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743E"/>
    <w:rsid w:val="25DA743E"/>
    <w:rsid w:val="31C46BBB"/>
    <w:rsid w:val="51B3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2020-05-22T05:56:00Z</dcterms:created>
  <dc:creator>想静静</dc:creator>
  <cp:lastModifiedBy>想静静</cp:lastModifiedBy>
  <dcterms:modified xsi:type="dcterms:W3CDTF">2020-09-29T08:35:25Z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